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46E" w:rsidRPr="00C129B6" w:rsidRDefault="00E6746E" w:rsidP="00E6746E">
      <w:pPr>
        <w:tabs>
          <w:tab w:val="num" w:pos="1617"/>
        </w:tabs>
        <w:spacing w:line="360" w:lineRule="auto"/>
        <w:rPr>
          <w:rFonts w:ascii="仿宋" w:eastAsia="仿宋" w:hAnsi="仿宋" w:cs="Times New Roman"/>
          <w:kern w:val="0"/>
          <w:sz w:val="24"/>
          <w:szCs w:val="28"/>
        </w:rPr>
      </w:pPr>
      <w:r w:rsidRPr="009348B5">
        <w:rPr>
          <w:rFonts w:ascii="仿宋" w:eastAsia="仿宋" w:hAnsi="仿宋" w:cs="Times New Roman"/>
          <w:kern w:val="0"/>
          <w:sz w:val="24"/>
          <w:szCs w:val="28"/>
        </w:rPr>
        <w:t>附件2：会议地点的方位图</w:t>
      </w:r>
    </w:p>
    <w:p w:rsidR="00F96EBE" w:rsidRPr="00E6746E" w:rsidRDefault="00E6746E">
      <w:r>
        <w:rPr>
          <w:noProof/>
        </w:rPr>
        <w:drawing>
          <wp:inline distT="0" distB="0" distL="0" distR="0" wp14:anchorId="789E8151" wp14:editId="73D40499">
            <wp:extent cx="8427757" cy="35718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29015" cy="3572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6EBE" w:rsidRPr="00E6746E" w:rsidSect="00E674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D72" w:rsidRDefault="00C03D72" w:rsidP="00E6746E">
      <w:r>
        <w:separator/>
      </w:r>
    </w:p>
  </w:endnote>
  <w:endnote w:type="continuationSeparator" w:id="0">
    <w:p w:rsidR="00C03D72" w:rsidRDefault="00C03D72" w:rsidP="00E67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D72" w:rsidRDefault="00C03D72" w:rsidP="00E6746E">
      <w:r>
        <w:separator/>
      </w:r>
    </w:p>
  </w:footnote>
  <w:footnote w:type="continuationSeparator" w:id="0">
    <w:p w:rsidR="00C03D72" w:rsidRDefault="00C03D72" w:rsidP="00E674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8B0"/>
    <w:rsid w:val="007468B0"/>
    <w:rsid w:val="00C03D72"/>
    <w:rsid w:val="00E6746E"/>
    <w:rsid w:val="00F9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D7BC57-6D3E-4E9C-91A0-9DDD07F40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4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74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74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74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74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>微软中国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2018-01-22T08:05:00Z</dcterms:created>
  <dcterms:modified xsi:type="dcterms:W3CDTF">2018-01-22T08:05:00Z</dcterms:modified>
</cp:coreProperties>
</file>